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Н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3B701556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51D9CAAC" w:rsidR="00766AC3" w:rsidRDefault="001C6AC7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2022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7B1881C6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7A224361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1C6AC7">
        <w:rPr>
          <w:bCs/>
          <w:sz w:val="28"/>
          <w:szCs w:val="28"/>
          <w:lang w:val="uk-UA"/>
        </w:rPr>
        <w:t xml:space="preserve"> 4</w:t>
      </w:r>
      <w:r w:rsidR="00171248">
        <w:rPr>
          <w:bCs/>
          <w:sz w:val="28"/>
          <w:szCs w:val="28"/>
          <w:lang w:val="uk-UA"/>
        </w:rPr>
        <w:t xml:space="preserve"> квартал 2021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11F7F38F" w:rsidR="00171248" w:rsidRDefault="00843EA1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143B90">
        <w:rPr>
          <w:sz w:val="28"/>
          <w:szCs w:val="28"/>
          <w:lang w:val="uk-UA"/>
        </w:rPr>
        <w:t xml:space="preserve">ування в Україні» та </w:t>
      </w:r>
      <w:r w:rsidR="00FE0C3A">
        <w:rPr>
          <w:bCs/>
          <w:sz w:val="28"/>
          <w:szCs w:val="28"/>
          <w:lang w:val="uk-UA"/>
        </w:rPr>
        <w:t>відповідно до рішення виконавчого комітету від 17.04.2019 № 77 «</w:t>
      </w:r>
      <w:r w:rsidR="00FE0C3A">
        <w:rPr>
          <w:bCs/>
          <w:sz w:val="28"/>
          <w:szCs w:val="28"/>
          <w:lang w:val="uk-UA" w:eastAsia="uk-UA"/>
        </w:rPr>
        <w:t>Про затвердження Порядку складання, затвердження та контролю виконання фінансового плану Комунального некомерційного підприємства «Малинський центр первинної медико-санітарної допомоги» Малинської міської ради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  <w:r w:rsidR="00171248">
        <w:rPr>
          <w:bCs/>
          <w:sz w:val="28"/>
          <w:szCs w:val="28"/>
          <w:lang w:val="uk-UA"/>
        </w:rPr>
        <w:t>,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B471284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1C6AC7">
        <w:rPr>
          <w:bCs/>
          <w:sz w:val="28"/>
          <w:szCs w:val="28"/>
          <w:lang w:val="uk-UA"/>
        </w:rPr>
        <w:t>ги» Малинської міської ради за 4</w:t>
      </w:r>
      <w:r w:rsidR="00171248">
        <w:rPr>
          <w:bCs/>
          <w:sz w:val="28"/>
          <w:szCs w:val="28"/>
          <w:lang w:val="uk-UA"/>
        </w:rPr>
        <w:t xml:space="preserve"> квартал 2021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65057551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3E00C8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6341D0">
        <w:rPr>
          <w:sz w:val="28"/>
          <w:szCs w:val="28"/>
          <w:lang w:val="uk-UA"/>
        </w:rPr>
        <w:t xml:space="preserve"> </w:t>
      </w:r>
      <w:r w:rsidR="009A13A9">
        <w:rPr>
          <w:sz w:val="28"/>
          <w:szCs w:val="28"/>
          <w:lang w:val="uk-UA"/>
        </w:rPr>
        <w:t xml:space="preserve"> 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3E00C8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3E00C8"/>
    <w:rsid w:val="005A436C"/>
    <w:rsid w:val="005A542C"/>
    <w:rsid w:val="005B1FE0"/>
    <w:rsid w:val="006133A5"/>
    <w:rsid w:val="006341D0"/>
    <w:rsid w:val="006D4E22"/>
    <w:rsid w:val="0076586D"/>
    <w:rsid w:val="00766AC3"/>
    <w:rsid w:val="007C78A3"/>
    <w:rsid w:val="0080020A"/>
    <w:rsid w:val="00811337"/>
    <w:rsid w:val="00843EA1"/>
    <w:rsid w:val="009A13A9"/>
    <w:rsid w:val="00A777A5"/>
    <w:rsid w:val="00B965BE"/>
    <w:rsid w:val="00CE46D8"/>
    <w:rsid w:val="00F24F22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8</cp:revision>
  <cp:lastPrinted>2022-05-13T12:40:00Z</cp:lastPrinted>
  <dcterms:created xsi:type="dcterms:W3CDTF">2021-11-11T13:39:00Z</dcterms:created>
  <dcterms:modified xsi:type="dcterms:W3CDTF">2022-05-24T13:42:00Z</dcterms:modified>
</cp:coreProperties>
</file>